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17"/>
        <w:gridCol w:w="3686"/>
        <w:gridCol w:w="3255"/>
      </w:tblGrid>
      <w:tr w:rsidR="00A039AF" w:rsidRPr="00A039AF" w14:paraId="41406931" w14:textId="77777777" w:rsidTr="00615BBF">
        <w:trPr>
          <w:jc w:val="center"/>
        </w:trPr>
        <w:tc>
          <w:tcPr>
            <w:tcW w:w="7558" w:type="dxa"/>
            <w:gridSpan w:val="3"/>
            <w:shd w:val="clear" w:color="auto" w:fill="FFFFFF" w:themeFill="background1"/>
          </w:tcPr>
          <w:p w14:paraId="1E4FE9A9" w14:textId="77777777" w:rsidR="00A039AF" w:rsidRPr="00A039AF" w:rsidRDefault="00A039AF" w:rsidP="00847D7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039A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ЧЕК-ЛИСТ «Антихрупкой  прогулки»</w:t>
            </w:r>
          </w:p>
          <w:p w14:paraId="7AC3B695" w14:textId="77777777" w:rsidR="00A039AF" w:rsidRPr="00A039AF" w:rsidRDefault="00A039AF" w:rsidP="00847D7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A039AF" w:rsidRPr="00A039AF" w14:paraId="1BB78648" w14:textId="77777777" w:rsidTr="00615BBF">
        <w:trPr>
          <w:jc w:val="center"/>
        </w:trPr>
        <w:tc>
          <w:tcPr>
            <w:tcW w:w="617" w:type="dxa"/>
            <w:shd w:val="clear" w:color="auto" w:fill="FFFFFF" w:themeFill="background1"/>
          </w:tcPr>
          <w:p w14:paraId="5F104867" w14:textId="77777777" w:rsidR="00A039AF" w:rsidRPr="00A039AF" w:rsidRDefault="00A039AF" w:rsidP="00847D7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9AF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686" w:type="dxa"/>
            <w:shd w:val="clear" w:color="auto" w:fill="FFFFFF" w:themeFill="background1"/>
          </w:tcPr>
          <w:p w14:paraId="0EB67BD3" w14:textId="77777777" w:rsidR="00A039AF" w:rsidRPr="00A039AF" w:rsidRDefault="00A039AF" w:rsidP="00847D7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9AF">
              <w:rPr>
                <w:rFonts w:ascii="Times New Roman" w:hAnsi="Times New Roman" w:cs="Times New Roman"/>
                <w:b/>
                <w:sz w:val="28"/>
                <w:szCs w:val="28"/>
              </w:rPr>
              <w:t>Этапы подготовки и реализации</w:t>
            </w:r>
          </w:p>
        </w:tc>
        <w:tc>
          <w:tcPr>
            <w:tcW w:w="3255" w:type="dxa"/>
            <w:shd w:val="clear" w:color="auto" w:fill="FFFFFF" w:themeFill="background1"/>
          </w:tcPr>
          <w:p w14:paraId="09B9106B" w14:textId="77777777" w:rsidR="00A039AF" w:rsidRPr="00A039AF" w:rsidRDefault="00A039AF" w:rsidP="00847D7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9AF">
              <w:rPr>
                <w:rFonts w:ascii="Times New Roman" w:hAnsi="Times New Roman" w:cs="Times New Roman"/>
                <w:b/>
                <w:sz w:val="28"/>
                <w:szCs w:val="28"/>
              </w:rPr>
              <w:t>Дополнения</w:t>
            </w:r>
          </w:p>
        </w:tc>
      </w:tr>
      <w:tr w:rsidR="00A039AF" w:rsidRPr="00A039AF" w14:paraId="11618D79" w14:textId="77777777" w:rsidTr="00615BBF">
        <w:trPr>
          <w:jc w:val="center"/>
        </w:trPr>
        <w:tc>
          <w:tcPr>
            <w:tcW w:w="617" w:type="dxa"/>
          </w:tcPr>
          <w:p w14:paraId="6AA72E7A" w14:textId="77777777" w:rsidR="00A039AF" w:rsidRPr="00A039AF" w:rsidRDefault="00A039AF" w:rsidP="00847D7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9A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6" w:type="dxa"/>
          </w:tcPr>
          <w:p w14:paraId="2AAEF29C" w14:textId="77777777" w:rsidR="00A039AF" w:rsidRPr="00A039AF" w:rsidRDefault="00A039AF" w:rsidP="00847D7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9AF">
              <w:rPr>
                <w:rFonts w:ascii="Times New Roman" w:hAnsi="Times New Roman" w:cs="Times New Roman"/>
                <w:sz w:val="28"/>
                <w:szCs w:val="28"/>
              </w:rPr>
              <w:t>Определение сроков проведения  прогулок</w:t>
            </w:r>
          </w:p>
        </w:tc>
        <w:tc>
          <w:tcPr>
            <w:tcW w:w="3255" w:type="dxa"/>
          </w:tcPr>
          <w:p w14:paraId="149E20EB" w14:textId="77777777" w:rsidR="00A039AF" w:rsidRPr="00A039AF" w:rsidRDefault="00A039AF" w:rsidP="00847D7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9AF" w:rsidRPr="00A039AF" w14:paraId="01C2EC97" w14:textId="77777777" w:rsidTr="00615BBF">
        <w:trPr>
          <w:jc w:val="center"/>
        </w:trPr>
        <w:tc>
          <w:tcPr>
            <w:tcW w:w="617" w:type="dxa"/>
          </w:tcPr>
          <w:p w14:paraId="667D13FA" w14:textId="77777777" w:rsidR="00A039AF" w:rsidRPr="00A039AF" w:rsidRDefault="00A039AF" w:rsidP="00847D7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9A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6" w:type="dxa"/>
          </w:tcPr>
          <w:p w14:paraId="6774406D" w14:textId="77777777" w:rsidR="00A039AF" w:rsidRPr="00A039AF" w:rsidRDefault="00A039AF" w:rsidP="00847D7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9AF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  <w:p w14:paraId="71D870EF" w14:textId="269AD812" w:rsidR="00A039AF" w:rsidRPr="00A039AF" w:rsidRDefault="00615BBF" w:rsidP="00847D7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(группы и педагоги)</w:t>
            </w:r>
          </w:p>
          <w:p w14:paraId="17716AC7" w14:textId="77777777" w:rsidR="00A039AF" w:rsidRPr="00A039AF" w:rsidRDefault="00A039AF" w:rsidP="00847D7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</w:tcPr>
          <w:p w14:paraId="751A01C6" w14:textId="77777777" w:rsidR="00A039AF" w:rsidRPr="00A039AF" w:rsidRDefault="00A039AF" w:rsidP="00847D7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9AF" w:rsidRPr="00A039AF" w14:paraId="1C3D794D" w14:textId="77777777" w:rsidTr="00615BBF">
        <w:trPr>
          <w:jc w:val="center"/>
        </w:trPr>
        <w:tc>
          <w:tcPr>
            <w:tcW w:w="617" w:type="dxa"/>
          </w:tcPr>
          <w:p w14:paraId="2DFB0073" w14:textId="77777777" w:rsidR="00A039AF" w:rsidRPr="00A039AF" w:rsidRDefault="00A039AF" w:rsidP="00847D7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9A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86" w:type="dxa"/>
          </w:tcPr>
          <w:p w14:paraId="114CF9F9" w14:textId="01842BCE" w:rsidR="00A039AF" w:rsidRPr="00A039AF" w:rsidRDefault="00A039AF" w:rsidP="00847D7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9AF">
              <w:rPr>
                <w:rFonts w:ascii="Times New Roman" w:hAnsi="Times New Roman" w:cs="Times New Roman"/>
                <w:sz w:val="28"/>
                <w:szCs w:val="28"/>
              </w:rPr>
              <w:t>Определение локаций</w:t>
            </w:r>
            <w:r w:rsidR="00615BBF">
              <w:rPr>
                <w:rFonts w:ascii="Times New Roman" w:hAnsi="Times New Roman" w:cs="Times New Roman"/>
                <w:sz w:val="28"/>
                <w:szCs w:val="28"/>
              </w:rPr>
              <w:t xml:space="preserve">: название, тема. </w:t>
            </w:r>
          </w:p>
          <w:p w14:paraId="511E86CB" w14:textId="77777777" w:rsidR="00A039AF" w:rsidRPr="00A039AF" w:rsidRDefault="00A039AF" w:rsidP="00847D7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</w:tcPr>
          <w:p w14:paraId="1B260293" w14:textId="77777777" w:rsidR="00A039AF" w:rsidRPr="00A039AF" w:rsidRDefault="00A039AF" w:rsidP="00847D7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9AF" w:rsidRPr="00A039AF" w14:paraId="1438E42A" w14:textId="77777777" w:rsidTr="00615BBF">
        <w:trPr>
          <w:jc w:val="center"/>
        </w:trPr>
        <w:tc>
          <w:tcPr>
            <w:tcW w:w="617" w:type="dxa"/>
          </w:tcPr>
          <w:p w14:paraId="7D6345C7" w14:textId="77777777" w:rsidR="00A039AF" w:rsidRPr="00A039AF" w:rsidRDefault="00A039AF" w:rsidP="00847D7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9A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86" w:type="dxa"/>
          </w:tcPr>
          <w:p w14:paraId="6478D615" w14:textId="50816453" w:rsidR="00A039AF" w:rsidRPr="00A039AF" w:rsidRDefault="00615BBF" w:rsidP="00847D7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Распределение ответственного за локацию</w:t>
            </w:r>
          </w:p>
        </w:tc>
        <w:tc>
          <w:tcPr>
            <w:tcW w:w="3255" w:type="dxa"/>
          </w:tcPr>
          <w:p w14:paraId="0AB9C7F6" w14:textId="77777777" w:rsidR="00A039AF" w:rsidRPr="00A039AF" w:rsidRDefault="00A039AF" w:rsidP="00847D7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9AF" w:rsidRPr="00A039AF" w14:paraId="09F11401" w14:textId="77777777" w:rsidTr="00615BBF">
        <w:trPr>
          <w:jc w:val="center"/>
        </w:trPr>
        <w:tc>
          <w:tcPr>
            <w:tcW w:w="617" w:type="dxa"/>
          </w:tcPr>
          <w:p w14:paraId="6595D0C9" w14:textId="77777777" w:rsidR="00A039AF" w:rsidRPr="00A039AF" w:rsidRDefault="00A039AF" w:rsidP="00847D7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9A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86" w:type="dxa"/>
          </w:tcPr>
          <w:p w14:paraId="3F778B55" w14:textId="2E55DE59" w:rsidR="00A039AF" w:rsidRPr="00A039AF" w:rsidRDefault="00A039AF" w:rsidP="00847D7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9AF">
              <w:rPr>
                <w:rFonts w:ascii="Times New Roman" w:hAnsi="Times New Roman" w:cs="Times New Roman"/>
                <w:sz w:val="28"/>
                <w:szCs w:val="28"/>
              </w:rPr>
              <w:t>Составление перечня нап</w:t>
            </w:r>
            <w:r w:rsidR="00615BBF">
              <w:rPr>
                <w:rFonts w:ascii="Times New Roman" w:hAnsi="Times New Roman" w:cs="Times New Roman"/>
                <w:sz w:val="28"/>
                <w:szCs w:val="28"/>
              </w:rPr>
              <w:t xml:space="preserve">олнения </w:t>
            </w:r>
            <w:r w:rsidRPr="00A039AF">
              <w:rPr>
                <w:rFonts w:ascii="Times New Roman" w:hAnsi="Times New Roman" w:cs="Times New Roman"/>
                <w:sz w:val="28"/>
                <w:szCs w:val="28"/>
              </w:rPr>
              <w:t>для создания избыточной среды</w:t>
            </w:r>
          </w:p>
        </w:tc>
        <w:tc>
          <w:tcPr>
            <w:tcW w:w="3255" w:type="dxa"/>
          </w:tcPr>
          <w:p w14:paraId="68290D53" w14:textId="305F2A91" w:rsidR="00A039AF" w:rsidRPr="00A039AF" w:rsidRDefault="00F219D5" w:rsidP="00847D7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родителей </w:t>
            </w:r>
          </w:p>
        </w:tc>
      </w:tr>
      <w:tr w:rsidR="00A039AF" w:rsidRPr="00A039AF" w14:paraId="45AAF654" w14:textId="77777777" w:rsidTr="00615BBF">
        <w:trPr>
          <w:jc w:val="center"/>
        </w:trPr>
        <w:tc>
          <w:tcPr>
            <w:tcW w:w="617" w:type="dxa"/>
          </w:tcPr>
          <w:p w14:paraId="00991E98" w14:textId="77777777" w:rsidR="00A039AF" w:rsidRPr="00A039AF" w:rsidRDefault="00A039AF" w:rsidP="00847D7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9A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86" w:type="dxa"/>
          </w:tcPr>
          <w:p w14:paraId="0D37517D" w14:textId="77777777" w:rsidR="00A039AF" w:rsidRPr="00A039AF" w:rsidRDefault="00A039AF" w:rsidP="00847D7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9AF">
              <w:rPr>
                <w:rFonts w:ascii="Times New Roman" w:hAnsi="Times New Roman" w:cs="Times New Roman"/>
                <w:sz w:val="28"/>
                <w:szCs w:val="28"/>
              </w:rPr>
              <w:t>Определение маркеров для каждой группы (участников  прогулок)</w:t>
            </w:r>
          </w:p>
        </w:tc>
        <w:tc>
          <w:tcPr>
            <w:tcW w:w="3255" w:type="dxa"/>
          </w:tcPr>
          <w:p w14:paraId="1E3DD898" w14:textId="77777777" w:rsidR="00A039AF" w:rsidRPr="00A039AF" w:rsidRDefault="00A039AF" w:rsidP="00847D7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9AF" w:rsidRPr="00A039AF" w14:paraId="43A7E7A1" w14:textId="77777777" w:rsidTr="00615BBF">
        <w:trPr>
          <w:jc w:val="center"/>
        </w:trPr>
        <w:tc>
          <w:tcPr>
            <w:tcW w:w="617" w:type="dxa"/>
          </w:tcPr>
          <w:p w14:paraId="7EA84EBE" w14:textId="0FB78783" w:rsidR="00A039AF" w:rsidRPr="00A039AF" w:rsidRDefault="00615BBF" w:rsidP="00847D7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039AF" w:rsidRPr="00A039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14:paraId="19E1D479" w14:textId="77777777" w:rsidR="00A039AF" w:rsidRPr="00A039AF" w:rsidRDefault="00A039AF" w:rsidP="00847D7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9AF">
              <w:rPr>
                <w:rFonts w:ascii="Times New Roman" w:hAnsi="Times New Roman" w:cs="Times New Roman"/>
                <w:sz w:val="28"/>
                <w:szCs w:val="28"/>
              </w:rPr>
              <w:t>Детский совет (составление правил поведения во время  прогулок, промежуточная рефлексия, итоговая рефлексия)</w:t>
            </w:r>
          </w:p>
        </w:tc>
        <w:tc>
          <w:tcPr>
            <w:tcW w:w="3255" w:type="dxa"/>
          </w:tcPr>
          <w:p w14:paraId="07A0ECC5" w14:textId="77777777" w:rsidR="00A039AF" w:rsidRPr="00A039AF" w:rsidRDefault="00A039AF" w:rsidP="00847D7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9AF" w:rsidRPr="00A039AF" w14:paraId="7C7432A0" w14:textId="77777777" w:rsidTr="00615BBF">
        <w:trPr>
          <w:jc w:val="center"/>
        </w:trPr>
        <w:tc>
          <w:tcPr>
            <w:tcW w:w="617" w:type="dxa"/>
          </w:tcPr>
          <w:p w14:paraId="1B6DEFD2" w14:textId="18DF002C" w:rsidR="00A039AF" w:rsidRPr="00A039AF" w:rsidRDefault="00615BBF" w:rsidP="00847D7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039AF" w:rsidRPr="00A039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14:paraId="63960714" w14:textId="77777777" w:rsidR="00A039AF" w:rsidRPr="00A039AF" w:rsidRDefault="00A039AF" w:rsidP="00847D7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9AF">
              <w:rPr>
                <w:rFonts w:ascii="Times New Roman" w:hAnsi="Times New Roman" w:cs="Times New Roman"/>
                <w:sz w:val="28"/>
                <w:szCs w:val="28"/>
              </w:rPr>
              <w:t>Итоговая рефлексия с педагогическим коллективом (участниками  прогулок)</w:t>
            </w:r>
          </w:p>
        </w:tc>
        <w:tc>
          <w:tcPr>
            <w:tcW w:w="3255" w:type="dxa"/>
          </w:tcPr>
          <w:p w14:paraId="0D9A8886" w14:textId="77777777" w:rsidR="00A039AF" w:rsidRPr="00A039AF" w:rsidRDefault="00A039AF" w:rsidP="00847D7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0C71BF0" w14:textId="77777777" w:rsidR="001F6F15" w:rsidRPr="00A039AF" w:rsidRDefault="001F6F15">
      <w:pPr>
        <w:tabs>
          <w:tab w:val="left" w:pos="3119"/>
        </w:tabs>
        <w:rPr>
          <w:sz w:val="28"/>
          <w:szCs w:val="28"/>
        </w:rPr>
      </w:pPr>
    </w:p>
    <w:sectPr w:rsidR="001F6F15" w:rsidRPr="00A03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632"/>
    <w:rsid w:val="001F6F15"/>
    <w:rsid w:val="00615BBF"/>
    <w:rsid w:val="00624A6C"/>
    <w:rsid w:val="00A039AF"/>
    <w:rsid w:val="00A97632"/>
    <w:rsid w:val="00B60181"/>
    <w:rsid w:val="00F2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4DA27"/>
  <w15:chartTrackingRefBased/>
  <w15:docId w15:val="{F120B74A-3020-45D3-ACB2-ED738B8CF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3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№223 МАДОУ</cp:lastModifiedBy>
  <cp:revision>5</cp:revision>
  <dcterms:created xsi:type="dcterms:W3CDTF">2026-05-21T09:27:00Z</dcterms:created>
  <dcterms:modified xsi:type="dcterms:W3CDTF">2026-06-02T07:55:00Z</dcterms:modified>
</cp:coreProperties>
</file>